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Dates: April 30- May 4</w:t>
        <w:tab/>
        <w:tab/>
        <w:tab/>
        <w:t xml:space="preserve">DPS UNIT 4: Week 4</w:t>
        <w:tab/>
        <w:tab/>
        <w:tab/>
        <w:tab/>
        <w:tab/>
        <w:t xml:space="preserve">                      6th Grade ELA </w:t>
      </w:r>
    </w:p>
    <w:p w:rsidR="00000000" w:rsidDel="00000000" w:rsidP="00000000" w:rsidRDefault="00000000" w:rsidRPr="00000000" w14:paraId="00000001">
      <w:pPr>
        <w:contextualSpacing w:val="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u w:val="single"/>
          <w:rtl w:val="0"/>
        </w:rPr>
        <w:t xml:space="preserve">Unit Focus Questions:</w:t>
      </w: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 How can I use Context clues to determine the meaning of unknown words/phrases in a text? L.6.4</w:t>
      </w:r>
    </w:p>
    <w:p w:rsidR="00000000" w:rsidDel="00000000" w:rsidP="00000000" w:rsidRDefault="00000000" w:rsidRPr="00000000" w14:paraId="00000002">
      <w:pPr>
        <w:contextualSpacing w:val="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u w:val="single"/>
          <w:rtl w:val="0"/>
        </w:rPr>
        <w:t xml:space="preserve">Novel Focus: </w:t>
      </w: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Independent Novel to be Read at Home</w:t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  <w:gridCol w:w="2160"/>
            <w:gridCol w:w="21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Friday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Standards &amp; “I will statements”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will complete 12 text message context clues cards, so that I can practice using the different types of context clues. I will know I have it when I correctly match up and explain my reasoning for 10/12. My teacher will guide and monitor the groups.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will complete the context clues scoot game, so that  I can demonstrate my understanding of how to use text to determine the meaning of new or unknown words. I will know I have it when I successfully identify the meaning of 80% of words using context clues. My teacher will provide a timer for each station and monitor the work as I progress.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I will play quizziz so that I can review using context clues to determine the meaning of phrases and words in a text. I will know I have it when I answer 80% correctly. My teacher will record the scores and hold discussion on the correct answers.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will determine the meaning of unknown words and phrases, using a short passage, so that I can demonstrate my knowledge of context clues. My teacher facilitate a fun learning environment and discuss the correct answers.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will take an assessment so that I can demonstrate my learning of unknown words and phrases as used in context. I will know I have it when I receive over an 80%. My teacher will provide an environment conducive to testing.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Essential Questions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are the different types of Context Clues?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are the different types of context clues?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can I use context clues to determine the meaning of unknown words/phrases?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can I use text to support my understanding of the meaning of new and unknown words and phrases?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can I use text to determine the meaning of new and unknown words in a text?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Do Now (10 Min)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Evaluate Group Members from Novel Study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Core 3- Figurative Language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Context Clue 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Climbing the Mountain 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Read the passage and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Review the 5 ways to determine the meaning of unknown words.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Mini- Lesson: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(5 Minutes)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IDEAS- for Context Clues Anchor Chart Review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 over “Do Now”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 over Climbing the Mountain-discuss thinking.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Review the 5 strategies used to help comprehend a text.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  <w:color w:val="ff9900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ff9900"/>
                <w:rtl w:val="0"/>
              </w:rPr>
              <w:t xml:space="preserve">Co-Teacher Model: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color w:val="ff9900"/>
                <w:sz w:val="18"/>
                <w:szCs w:val="18"/>
                <w:rtl w:val="0"/>
              </w:rPr>
              <w:t xml:space="preserve">Parallel Teaching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color w:val="ff9900"/>
                <w:sz w:val="18"/>
                <w:szCs w:val="18"/>
                <w:rtl w:val="0"/>
              </w:rPr>
              <w:t xml:space="preserve">Parallel Teach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color w:val="ff9900"/>
                <w:sz w:val="18"/>
                <w:szCs w:val="18"/>
                <w:rtl w:val="0"/>
              </w:rPr>
              <w:t xml:space="preserve">Parallel Teaching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color w:val="ff9900"/>
                <w:sz w:val="18"/>
                <w:szCs w:val="18"/>
                <w:rtl w:val="0"/>
              </w:rPr>
              <w:t xml:space="preserve">Parallel Teaching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color w:val="ff9900"/>
                <w:sz w:val="18"/>
                <w:szCs w:val="18"/>
                <w:rtl w:val="0"/>
              </w:rPr>
              <w:t xml:space="preserve">Parallel Teaching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Core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-Mini Lesson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-Work in Groups to Complete 12 Cards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-Explain words they used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-Create a Message themself using a challenging vocabulary word. Use a “type of context clue and explain it.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-Explain Scoot Game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-Scoot (32 words)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-Turn in Scoot Game for Classwork Grade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-Play Quizziz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-Plickers game using passage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Assessment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Dodecahedron when done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Core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-Mini Lesson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-Work in groups to complete 12 cards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-Explain Scoot  Game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-Scoot (25 words)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-Turn in for Classwork Grade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-Play Quizziz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Plickers game using passage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Assessment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Core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--Mini Lesson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-Work in Groups to complete 12 cards. (Butler and McFadden each take a group)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-Explain Scoot Game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-Scoot (10 words)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-Turn in For classwork Grade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-Play Quizziz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Plickers game using passage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Assessment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Core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-Mini Lesson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-Work in groups to complete 12 cards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-Explain Scoot Game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-Scoot (25 words)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-Turn in for classwork grade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Play Quizziz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Plickers game using passage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Assessment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Summary Activity/Journal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 over answers. Explain how you know.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Positives and negatives from today.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Homework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Read Novel at home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contextualSpacing w:val="0"/>
        <w:rPr/>
      </w:pPr>
      <w:r w:rsidDel="00000000" w:rsidR="00000000" w:rsidRPr="00000000">
        <w:rPr>
          <w:rtl w:val="0"/>
        </w:rPr>
        <w:t xml:space="preserve">**Different Cores may be working at a different pace due to the pacing of reading. Each Core has their own activity, same focus.</w:t>
      </w:r>
    </w:p>
    <w:p w:rsidR="00000000" w:rsidDel="00000000" w:rsidP="00000000" w:rsidRDefault="00000000" w:rsidRPr="00000000" w14:paraId="0000007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ndie Flower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IndieFlow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